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F9F23" w14:textId="77777777" w:rsidR="00F244D9" w:rsidRDefault="00F244D9" w:rsidP="00F244D9">
      <w:pPr>
        <w:spacing w:after="0"/>
        <w:jc w:val="center"/>
        <w:rPr>
          <w:rFonts w:ascii="Calibri" w:hAnsi="Calibri" w:cs="Calibri"/>
          <w:b/>
          <w:bCs/>
        </w:rPr>
      </w:pPr>
      <w:r>
        <w:rPr>
          <w:rFonts w:ascii="Calibri" w:hAnsi="Calibri" w:cs="Calibri"/>
          <w:b/>
          <w:bCs/>
          <w:noProof/>
        </w:rPr>
        <w:drawing>
          <wp:inline distT="0" distB="0" distL="0" distR="0" wp14:anchorId="2871A447" wp14:editId="2AB81275">
            <wp:extent cx="2867025" cy="2788916"/>
            <wp:effectExtent l="0" t="0" r="0" b="0"/>
            <wp:docPr id="207093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81411" cy="2802910"/>
                    </a:xfrm>
                    <a:prstGeom prst="rect">
                      <a:avLst/>
                    </a:prstGeom>
                    <a:noFill/>
                    <a:ln>
                      <a:noFill/>
                    </a:ln>
                  </pic:spPr>
                </pic:pic>
              </a:graphicData>
            </a:graphic>
          </wp:inline>
        </w:drawing>
      </w:r>
    </w:p>
    <w:p w14:paraId="1AF8BC63" w14:textId="77777777" w:rsidR="00F244D9" w:rsidRDefault="00F244D9" w:rsidP="00F244D9">
      <w:pPr>
        <w:spacing w:after="0"/>
        <w:jc w:val="center"/>
        <w:rPr>
          <w:rFonts w:ascii="Calibri" w:hAnsi="Calibri" w:cs="Calibri"/>
          <w:b/>
          <w:bCs/>
        </w:rPr>
      </w:pPr>
    </w:p>
    <w:p w14:paraId="535FDE0F" w14:textId="77777777" w:rsidR="00F244D9" w:rsidRPr="00E43C6A" w:rsidRDefault="00F244D9" w:rsidP="00F244D9">
      <w:pPr>
        <w:spacing w:after="0"/>
        <w:jc w:val="center"/>
        <w:rPr>
          <w:rFonts w:ascii="Calibri" w:hAnsi="Calibri" w:cs="Calibri"/>
          <w:b/>
          <w:bCs/>
        </w:rPr>
      </w:pPr>
      <w:r w:rsidRPr="00E43C6A">
        <w:rPr>
          <w:rFonts w:ascii="Calibri" w:hAnsi="Calibri" w:cs="Calibri"/>
          <w:b/>
          <w:bCs/>
        </w:rPr>
        <w:t>THE AMERICAN LEGION RIDERS</w:t>
      </w:r>
    </w:p>
    <w:p w14:paraId="1FD6BE5B" w14:textId="77777777" w:rsidR="00F244D9" w:rsidRPr="00E43C6A" w:rsidRDefault="00F244D9" w:rsidP="00F244D9">
      <w:pPr>
        <w:spacing w:after="0"/>
        <w:jc w:val="center"/>
        <w:rPr>
          <w:rFonts w:ascii="Calibri" w:hAnsi="Calibri" w:cs="Calibri"/>
          <w:b/>
          <w:bCs/>
        </w:rPr>
      </w:pPr>
      <w:r w:rsidRPr="00E43C6A">
        <w:rPr>
          <w:rFonts w:ascii="Calibri" w:hAnsi="Calibri" w:cs="Calibri"/>
          <w:b/>
          <w:bCs/>
        </w:rPr>
        <w:t>DEPARTMENT OF CALIFORNIA</w:t>
      </w:r>
    </w:p>
    <w:p w14:paraId="0C515D36" w14:textId="4D2E6DC0" w:rsidR="00F244D9" w:rsidRDefault="00F244D9" w:rsidP="00F244D9">
      <w:pPr>
        <w:spacing w:after="0"/>
        <w:jc w:val="center"/>
        <w:rPr>
          <w:rFonts w:ascii="Calibri" w:hAnsi="Calibri" w:cs="Calibri"/>
          <w:b/>
          <w:bCs/>
        </w:rPr>
      </w:pPr>
      <w:r w:rsidRPr="00E43C6A">
        <w:rPr>
          <w:rFonts w:ascii="Calibri" w:hAnsi="Calibri" w:cs="Calibri"/>
          <w:b/>
          <w:bCs/>
        </w:rPr>
        <w:t>202</w:t>
      </w:r>
      <w:r>
        <w:rPr>
          <w:rFonts w:ascii="Calibri" w:hAnsi="Calibri" w:cs="Calibri"/>
          <w:b/>
          <w:bCs/>
        </w:rPr>
        <w:t>6</w:t>
      </w:r>
      <w:r w:rsidRPr="00E43C6A">
        <w:rPr>
          <w:rFonts w:ascii="Calibri" w:hAnsi="Calibri" w:cs="Calibri"/>
          <w:b/>
          <w:bCs/>
        </w:rPr>
        <w:t xml:space="preserve"> BYLAWS</w:t>
      </w:r>
      <w:r>
        <w:rPr>
          <w:rFonts w:ascii="Calibri" w:hAnsi="Calibri" w:cs="Calibri"/>
          <w:b/>
          <w:bCs/>
        </w:rPr>
        <w:t xml:space="preserve"> UPDATE</w:t>
      </w:r>
    </w:p>
    <w:p w14:paraId="586FDA0C" w14:textId="77777777" w:rsidR="00F244D9" w:rsidRDefault="00F244D9" w:rsidP="00F244D9">
      <w:pPr>
        <w:spacing w:after="0"/>
        <w:jc w:val="center"/>
        <w:rPr>
          <w:rFonts w:ascii="Calibri" w:hAnsi="Calibri" w:cs="Calibri"/>
          <w:b/>
          <w:bCs/>
        </w:rPr>
      </w:pPr>
    </w:p>
    <w:p w14:paraId="451CB638" w14:textId="183AC077" w:rsidR="00F244D9" w:rsidRDefault="00F244D9" w:rsidP="00F244D9">
      <w:pPr>
        <w:spacing w:after="0"/>
        <w:rPr>
          <w:rFonts w:ascii="Calibri" w:hAnsi="Calibri" w:cs="Calibri"/>
        </w:rPr>
      </w:pPr>
      <w:r>
        <w:rPr>
          <w:rFonts w:ascii="Calibri" w:hAnsi="Calibri" w:cs="Calibri"/>
        </w:rPr>
        <w:t xml:space="preserve">The following </w:t>
      </w:r>
      <w:r w:rsidR="00040E8D">
        <w:rPr>
          <w:rFonts w:ascii="Calibri" w:hAnsi="Calibri" w:cs="Calibri"/>
        </w:rPr>
        <w:t>Updates have been made to the Bylaws and have been ratified by both the Constitution and Bylaws Committee and Department</w:t>
      </w:r>
      <w:r w:rsidR="00241AE1">
        <w:rPr>
          <w:rFonts w:ascii="Calibri" w:hAnsi="Calibri" w:cs="Calibri"/>
        </w:rPr>
        <w:t xml:space="preserve"> Executive Committee of The American Legion Riders, Department of California.</w:t>
      </w:r>
    </w:p>
    <w:p w14:paraId="2258E48D" w14:textId="77777777" w:rsidR="00241AE1" w:rsidRDefault="00241AE1" w:rsidP="00F244D9">
      <w:pPr>
        <w:spacing w:after="0"/>
        <w:rPr>
          <w:rFonts w:ascii="Calibri" w:hAnsi="Calibri" w:cs="Calibri"/>
        </w:rPr>
      </w:pPr>
    </w:p>
    <w:p w14:paraId="5F82D7A8" w14:textId="7E10D8D6" w:rsidR="00E21F58" w:rsidRDefault="00E21F58" w:rsidP="00E21F58">
      <w:pPr>
        <w:pStyle w:val="ListParagraph"/>
        <w:numPr>
          <w:ilvl w:val="0"/>
          <w:numId w:val="1"/>
        </w:numPr>
        <w:spacing w:after="0"/>
        <w:rPr>
          <w:rFonts w:ascii="Calibri" w:hAnsi="Calibri" w:cs="Calibri"/>
        </w:rPr>
      </w:pPr>
      <w:r>
        <w:rPr>
          <w:rFonts w:ascii="Calibri" w:hAnsi="Calibri" w:cs="Calibri"/>
        </w:rPr>
        <w:t>Article IV, Section 1 – Add WEBMASTER to list of Appointed Officers</w:t>
      </w:r>
      <w:r w:rsidR="00AB68C1">
        <w:rPr>
          <w:rFonts w:ascii="Calibri" w:hAnsi="Calibri" w:cs="Calibri"/>
        </w:rPr>
        <w:t>.</w:t>
      </w:r>
    </w:p>
    <w:p w14:paraId="3B60B656" w14:textId="4C43CFC1" w:rsidR="00AB68C1" w:rsidRDefault="00AB68C1" w:rsidP="00E21F58">
      <w:pPr>
        <w:pStyle w:val="ListParagraph"/>
        <w:numPr>
          <w:ilvl w:val="0"/>
          <w:numId w:val="1"/>
        </w:numPr>
        <w:spacing w:after="0"/>
        <w:rPr>
          <w:rFonts w:ascii="Calibri" w:hAnsi="Calibri" w:cs="Calibri"/>
        </w:rPr>
      </w:pPr>
      <w:r>
        <w:rPr>
          <w:rFonts w:ascii="Calibri" w:hAnsi="Calibri" w:cs="Calibri"/>
        </w:rPr>
        <w:t xml:space="preserve">Article IV, Section 16 </w:t>
      </w:r>
      <w:r w:rsidR="008C19F1">
        <w:rPr>
          <w:rFonts w:ascii="Calibri" w:hAnsi="Calibri" w:cs="Calibri"/>
        </w:rPr>
        <w:t>–</w:t>
      </w:r>
      <w:r>
        <w:rPr>
          <w:rFonts w:ascii="Calibri" w:hAnsi="Calibri" w:cs="Calibri"/>
        </w:rPr>
        <w:t xml:space="preserve"> </w:t>
      </w:r>
      <w:r w:rsidR="008C19F1">
        <w:rPr>
          <w:rFonts w:ascii="Calibri" w:hAnsi="Calibri" w:cs="Calibri"/>
        </w:rPr>
        <w:t>Add Description of WEBMASTER Duties.</w:t>
      </w:r>
    </w:p>
    <w:p w14:paraId="0DDD83A1" w14:textId="0EE495CE" w:rsidR="008C19F1" w:rsidRDefault="008C19F1" w:rsidP="00E21F58">
      <w:pPr>
        <w:pStyle w:val="ListParagraph"/>
        <w:numPr>
          <w:ilvl w:val="0"/>
          <w:numId w:val="1"/>
        </w:numPr>
        <w:spacing w:after="0"/>
        <w:rPr>
          <w:rFonts w:ascii="Calibri" w:hAnsi="Calibri" w:cs="Calibri"/>
        </w:rPr>
      </w:pPr>
      <w:r>
        <w:rPr>
          <w:rFonts w:ascii="Calibri" w:hAnsi="Calibri" w:cs="Calibri"/>
        </w:rPr>
        <w:t xml:space="preserve">Article IV, Section 17 – Renumbered </w:t>
      </w:r>
      <w:r w:rsidR="00435A66">
        <w:rPr>
          <w:rFonts w:ascii="Calibri" w:hAnsi="Calibri" w:cs="Calibri"/>
        </w:rPr>
        <w:t>from Section 16 to Accommodate WEBMASTER Addition</w:t>
      </w:r>
      <w:r w:rsidR="007B6FB6">
        <w:rPr>
          <w:rFonts w:ascii="Calibri" w:hAnsi="Calibri" w:cs="Calibri"/>
        </w:rPr>
        <w:t>.</w:t>
      </w:r>
    </w:p>
    <w:p w14:paraId="4BD8B05B" w14:textId="3C3AC5D7" w:rsidR="00435A66" w:rsidRDefault="00DB2BAD" w:rsidP="00E21F58">
      <w:pPr>
        <w:pStyle w:val="ListParagraph"/>
        <w:numPr>
          <w:ilvl w:val="0"/>
          <w:numId w:val="1"/>
        </w:numPr>
        <w:spacing w:after="0"/>
        <w:rPr>
          <w:rFonts w:ascii="Calibri" w:hAnsi="Calibri" w:cs="Calibri"/>
        </w:rPr>
      </w:pPr>
      <w:r>
        <w:rPr>
          <w:rFonts w:ascii="Calibri" w:hAnsi="Calibri" w:cs="Calibri"/>
        </w:rPr>
        <w:t>Article VIII, Section 9 – Amended Call out to Section 21 to Section 19 due to renumbering.</w:t>
      </w:r>
    </w:p>
    <w:p w14:paraId="2E99EBDF" w14:textId="77777777" w:rsidR="00DB2BAD" w:rsidRPr="00E21F58" w:rsidRDefault="00DB2BAD" w:rsidP="00DB2BAD">
      <w:pPr>
        <w:pStyle w:val="ListParagraph"/>
        <w:numPr>
          <w:ilvl w:val="0"/>
          <w:numId w:val="1"/>
        </w:numPr>
        <w:spacing w:after="0"/>
        <w:rPr>
          <w:rFonts w:ascii="Calibri" w:hAnsi="Calibri" w:cs="Calibri"/>
        </w:rPr>
      </w:pPr>
      <w:r>
        <w:rPr>
          <w:rFonts w:ascii="Calibri" w:hAnsi="Calibri" w:cs="Calibri"/>
        </w:rPr>
        <w:t>Article VIII, Sections 11 &amp; 12 – Renumbered as they were missing from 2021 &amp; 2022 Bylaws.</w:t>
      </w:r>
    </w:p>
    <w:p w14:paraId="76F64876" w14:textId="79E53F3F" w:rsidR="007B6FB6" w:rsidRDefault="0096000F" w:rsidP="00E21F58">
      <w:pPr>
        <w:pStyle w:val="ListParagraph"/>
        <w:numPr>
          <w:ilvl w:val="0"/>
          <w:numId w:val="1"/>
        </w:numPr>
        <w:spacing w:after="0"/>
        <w:rPr>
          <w:rFonts w:ascii="Calibri" w:hAnsi="Calibri" w:cs="Calibri"/>
        </w:rPr>
      </w:pPr>
      <w:r>
        <w:rPr>
          <w:rFonts w:ascii="Calibri" w:hAnsi="Calibri" w:cs="Calibri"/>
        </w:rPr>
        <w:t xml:space="preserve">Article VIII, Section 13 </w:t>
      </w:r>
      <w:r w:rsidR="00A76758">
        <w:rPr>
          <w:rFonts w:ascii="Calibri" w:hAnsi="Calibri" w:cs="Calibri"/>
        </w:rPr>
        <w:t>–</w:t>
      </w:r>
      <w:r>
        <w:rPr>
          <w:rFonts w:ascii="Calibri" w:hAnsi="Calibri" w:cs="Calibri"/>
        </w:rPr>
        <w:t xml:space="preserve"> </w:t>
      </w:r>
      <w:r w:rsidR="00A76758">
        <w:rPr>
          <w:rFonts w:ascii="Calibri" w:hAnsi="Calibri" w:cs="Calibri"/>
        </w:rPr>
        <w:t>Add “</w:t>
      </w:r>
      <w:r w:rsidR="00BD5BAB" w:rsidRPr="00BD5BAB">
        <w:rPr>
          <w:rFonts w:ascii="Calibri" w:hAnsi="Calibri" w:cs="Calibri"/>
        </w:rPr>
        <w:t>In the case of an unopposed candidate, or by unanimous consent of the Convention delegates, election may be declared by acclamation by the Department Director or the Convention Chair.</w:t>
      </w:r>
      <w:r w:rsidR="00BD5BAB">
        <w:rPr>
          <w:rFonts w:ascii="Calibri" w:hAnsi="Calibri" w:cs="Calibri"/>
        </w:rPr>
        <w:t>” To allow for unopposed acclamation vote.</w:t>
      </w:r>
    </w:p>
    <w:p w14:paraId="3BEF0E92" w14:textId="7CB44D3D" w:rsidR="00BD5BAB" w:rsidRDefault="00BD5BAB" w:rsidP="00E21F58">
      <w:pPr>
        <w:pStyle w:val="ListParagraph"/>
        <w:numPr>
          <w:ilvl w:val="0"/>
          <w:numId w:val="1"/>
        </w:numPr>
        <w:spacing w:after="0"/>
        <w:rPr>
          <w:rFonts w:ascii="Calibri" w:hAnsi="Calibri" w:cs="Calibri"/>
        </w:rPr>
      </w:pPr>
      <w:r>
        <w:rPr>
          <w:rFonts w:ascii="Calibri" w:hAnsi="Calibri" w:cs="Calibri"/>
        </w:rPr>
        <w:t xml:space="preserve">Article VIII, Section 16 </w:t>
      </w:r>
      <w:r w:rsidR="00D95C5B">
        <w:rPr>
          <w:rFonts w:ascii="Calibri" w:hAnsi="Calibri" w:cs="Calibri"/>
        </w:rPr>
        <w:t>–</w:t>
      </w:r>
      <w:r>
        <w:rPr>
          <w:rFonts w:ascii="Calibri" w:hAnsi="Calibri" w:cs="Calibri"/>
        </w:rPr>
        <w:t xml:space="preserve"> Add</w:t>
      </w:r>
      <w:r w:rsidR="00D95C5B">
        <w:rPr>
          <w:rFonts w:ascii="Calibri" w:hAnsi="Calibri" w:cs="Calibri"/>
        </w:rPr>
        <w:t xml:space="preserve"> “</w:t>
      </w:r>
      <w:r w:rsidR="00436A36" w:rsidRPr="00436A36">
        <w:rPr>
          <w:rFonts w:ascii="Calibri" w:hAnsi="Calibri" w:cs="Calibri"/>
        </w:rPr>
        <w:t xml:space="preserve">If no Chapter within the designated Areas is able to host in a given year, the Department Executive Committee may authorize an alternate host Chapter from any Area within the Department thereby suspending the rotation for that </w:t>
      </w:r>
      <w:r w:rsidR="00436A36" w:rsidRPr="00436A36">
        <w:rPr>
          <w:rFonts w:ascii="Calibri" w:hAnsi="Calibri" w:cs="Calibri"/>
        </w:rPr>
        <w:lastRenderedPageBreak/>
        <w:t>year only as necessary to ensure the Convention is held.</w:t>
      </w:r>
      <w:r w:rsidR="00436A36">
        <w:rPr>
          <w:rFonts w:ascii="Calibri" w:hAnsi="Calibri" w:cs="Calibri"/>
        </w:rPr>
        <w:t xml:space="preserve">” To allow for Convention to be held in </w:t>
      </w:r>
      <w:r w:rsidR="00A33D03">
        <w:rPr>
          <w:rFonts w:ascii="Calibri" w:hAnsi="Calibri" w:cs="Calibri"/>
        </w:rPr>
        <w:t>different Area if no viable Chapter is available to host Convention.</w:t>
      </w:r>
    </w:p>
    <w:p w14:paraId="1CAE5AC1" w14:textId="1A23A1D6" w:rsidR="00E37343" w:rsidRDefault="00E37343" w:rsidP="00E21F58">
      <w:pPr>
        <w:pStyle w:val="ListParagraph"/>
        <w:numPr>
          <w:ilvl w:val="0"/>
          <w:numId w:val="1"/>
        </w:numPr>
        <w:spacing w:after="0"/>
        <w:rPr>
          <w:rFonts w:ascii="Calibri" w:hAnsi="Calibri" w:cs="Calibri"/>
        </w:rPr>
      </w:pPr>
      <w:r>
        <w:rPr>
          <w:rFonts w:ascii="Calibri" w:hAnsi="Calibri" w:cs="Calibri"/>
        </w:rPr>
        <w:t>Article VIII, Section 17 – Add “</w:t>
      </w:r>
      <w:r w:rsidR="007B245A" w:rsidRPr="007B245A">
        <w:rPr>
          <w:rFonts w:ascii="Calibri" w:hAnsi="Calibri" w:cs="Calibri"/>
        </w:rPr>
        <w:t>If no Chapter within the designated Areas is able to host in a given year, the Department Executive Committee may authorize an alternate host Chapter from any Area within the Department thereby suspending the rotation for that year only as necessary to ensure the Convention is held.</w:t>
      </w:r>
      <w:r w:rsidR="00685F03">
        <w:rPr>
          <w:rFonts w:ascii="Calibri" w:hAnsi="Calibri" w:cs="Calibri"/>
        </w:rPr>
        <w:t>” To allow for Rally to be held in different Area if no viable Chapter is available to host Rally.</w:t>
      </w:r>
    </w:p>
    <w:p w14:paraId="032DBC0B" w14:textId="6F5C693B" w:rsidR="0040482E" w:rsidRDefault="00F05AC2" w:rsidP="00E21F58">
      <w:pPr>
        <w:pStyle w:val="ListParagraph"/>
        <w:numPr>
          <w:ilvl w:val="0"/>
          <w:numId w:val="1"/>
        </w:numPr>
        <w:spacing w:after="0"/>
        <w:rPr>
          <w:rFonts w:ascii="Calibri" w:hAnsi="Calibri" w:cs="Calibri"/>
        </w:rPr>
      </w:pPr>
      <w:r>
        <w:rPr>
          <w:rFonts w:ascii="Calibri" w:hAnsi="Calibri" w:cs="Calibri"/>
        </w:rPr>
        <w:t>Article XII – Removed P</w:t>
      </w:r>
      <w:r w:rsidR="00D461AA">
        <w:rPr>
          <w:rFonts w:ascii="Calibri" w:hAnsi="Calibri" w:cs="Calibri"/>
        </w:rPr>
        <w:t xml:space="preserve">AST DIRECTORS AND PRESIDENTS CLUB as it was </w:t>
      </w:r>
      <w:r w:rsidR="00BD36C5">
        <w:rPr>
          <w:rFonts w:ascii="Calibri" w:hAnsi="Calibri" w:cs="Calibri"/>
        </w:rPr>
        <w:t xml:space="preserve">abolished at </w:t>
      </w:r>
      <w:r w:rsidR="003179DD">
        <w:rPr>
          <w:rFonts w:ascii="Calibri" w:hAnsi="Calibri" w:cs="Calibri"/>
        </w:rPr>
        <w:t xml:space="preserve">ALR Department </w:t>
      </w:r>
      <w:r w:rsidR="00BD36C5">
        <w:rPr>
          <w:rFonts w:ascii="Calibri" w:hAnsi="Calibri" w:cs="Calibri"/>
        </w:rPr>
        <w:t xml:space="preserve">Convention </w:t>
      </w:r>
      <w:r w:rsidR="003179DD">
        <w:rPr>
          <w:rFonts w:ascii="Calibri" w:hAnsi="Calibri" w:cs="Calibri"/>
        </w:rPr>
        <w:t xml:space="preserve">2025.  Renumbered remaining </w:t>
      </w:r>
      <w:r w:rsidR="00614267">
        <w:rPr>
          <w:rFonts w:ascii="Calibri" w:hAnsi="Calibri" w:cs="Calibri"/>
        </w:rPr>
        <w:t>Articles to accommodate.</w:t>
      </w:r>
    </w:p>
    <w:p w14:paraId="38D76E4E" w14:textId="77777777" w:rsidR="001265F6" w:rsidRDefault="001265F6"/>
    <w:sectPr w:rsidR="001265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12121"/>
    <w:multiLevelType w:val="hybridMultilevel"/>
    <w:tmpl w:val="F5CA0F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9541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5F6"/>
    <w:rsid w:val="00040E8D"/>
    <w:rsid w:val="001265F6"/>
    <w:rsid w:val="001B3646"/>
    <w:rsid w:val="00241AE1"/>
    <w:rsid w:val="003179DD"/>
    <w:rsid w:val="0040482E"/>
    <w:rsid w:val="00435A66"/>
    <w:rsid w:val="00436A36"/>
    <w:rsid w:val="0045716C"/>
    <w:rsid w:val="004D31A1"/>
    <w:rsid w:val="005B1B32"/>
    <w:rsid w:val="00614267"/>
    <w:rsid w:val="00685F03"/>
    <w:rsid w:val="007B245A"/>
    <w:rsid w:val="007B6FB6"/>
    <w:rsid w:val="008C19F1"/>
    <w:rsid w:val="0096000F"/>
    <w:rsid w:val="00A33D03"/>
    <w:rsid w:val="00A76758"/>
    <w:rsid w:val="00AB68C1"/>
    <w:rsid w:val="00AE52DA"/>
    <w:rsid w:val="00AE76AE"/>
    <w:rsid w:val="00BD36C5"/>
    <w:rsid w:val="00BD5BAB"/>
    <w:rsid w:val="00D461AA"/>
    <w:rsid w:val="00D95C5B"/>
    <w:rsid w:val="00DB2BAD"/>
    <w:rsid w:val="00E21F58"/>
    <w:rsid w:val="00E37343"/>
    <w:rsid w:val="00F05AC2"/>
    <w:rsid w:val="00F24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5FBE9"/>
  <w15:chartTrackingRefBased/>
  <w15:docId w15:val="{3A84C6A9-2A57-404A-B9BA-F4D18833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4D9"/>
  </w:style>
  <w:style w:type="paragraph" w:styleId="Heading1">
    <w:name w:val="heading 1"/>
    <w:basedOn w:val="Normal"/>
    <w:next w:val="Normal"/>
    <w:link w:val="Heading1Char"/>
    <w:uiPriority w:val="9"/>
    <w:qFormat/>
    <w:rsid w:val="00126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26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265F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265F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265F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265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65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65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65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5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65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65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65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265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265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65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65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65F6"/>
    <w:rPr>
      <w:rFonts w:eastAsiaTheme="majorEastAsia" w:cstheme="majorBidi"/>
      <w:color w:val="272727" w:themeColor="text1" w:themeTint="D8"/>
    </w:rPr>
  </w:style>
  <w:style w:type="paragraph" w:styleId="Title">
    <w:name w:val="Title"/>
    <w:basedOn w:val="Normal"/>
    <w:next w:val="Normal"/>
    <w:link w:val="TitleChar"/>
    <w:uiPriority w:val="10"/>
    <w:qFormat/>
    <w:rsid w:val="00126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65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65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65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65F6"/>
    <w:pPr>
      <w:spacing w:before="160"/>
      <w:jc w:val="center"/>
    </w:pPr>
    <w:rPr>
      <w:i/>
      <w:iCs/>
      <w:color w:val="404040" w:themeColor="text1" w:themeTint="BF"/>
    </w:rPr>
  </w:style>
  <w:style w:type="character" w:customStyle="1" w:styleId="QuoteChar">
    <w:name w:val="Quote Char"/>
    <w:basedOn w:val="DefaultParagraphFont"/>
    <w:link w:val="Quote"/>
    <w:uiPriority w:val="29"/>
    <w:rsid w:val="001265F6"/>
    <w:rPr>
      <w:i/>
      <w:iCs/>
      <w:color w:val="404040" w:themeColor="text1" w:themeTint="BF"/>
    </w:rPr>
  </w:style>
  <w:style w:type="paragraph" w:styleId="ListParagraph">
    <w:name w:val="List Paragraph"/>
    <w:basedOn w:val="Normal"/>
    <w:uiPriority w:val="34"/>
    <w:qFormat/>
    <w:rsid w:val="001265F6"/>
    <w:pPr>
      <w:ind w:left="720"/>
      <w:contextualSpacing/>
    </w:pPr>
  </w:style>
  <w:style w:type="character" w:styleId="IntenseEmphasis">
    <w:name w:val="Intense Emphasis"/>
    <w:basedOn w:val="DefaultParagraphFont"/>
    <w:uiPriority w:val="21"/>
    <w:qFormat/>
    <w:rsid w:val="001265F6"/>
    <w:rPr>
      <w:i/>
      <w:iCs/>
      <w:color w:val="0F4761" w:themeColor="accent1" w:themeShade="BF"/>
    </w:rPr>
  </w:style>
  <w:style w:type="paragraph" w:styleId="IntenseQuote">
    <w:name w:val="Intense Quote"/>
    <w:basedOn w:val="Normal"/>
    <w:next w:val="Normal"/>
    <w:link w:val="IntenseQuoteChar"/>
    <w:uiPriority w:val="30"/>
    <w:qFormat/>
    <w:rsid w:val="00126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65F6"/>
    <w:rPr>
      <w:i/>
      <w:iCs/>
      <w:color w:val="0F4761" w:themeColor="accent1" w:themeShade="BF"/>
    </w:rPr>
  </w:style>
  <w:style w:type="character" w:styleId="IntenseReference">
    <w:name w:val="Intense Reference"/>
    <w:basedOn w:val="DefaultParagraphFont"/>
    <w:uiPriority w:val="32"/>
    <w:qFormat/>
    <w:rsid w:val="001265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273</Words>
  <Characters>1670</Characters>
  <Application>Microsoft Office Word</Application>
  <DocSecurity>0</DocSecurity>
  <Lines>151</Lines>
  <Paragraphs>102</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Lively</dc:creator>
  <cp:keywords/>
  <dc:description/>
  <cp:lastModifiedBy>Tom Lively</cp:lastModifiedBy>
  <cp:revision>30</cp:revision>
  <dcterms:created xsi:type="dcterms:W3CDTF">2026-03-17T17:09:00Z</dcterms:created>
  <dcterms:modified xsi:type="dcterms:W3CDTF">2026-03-17T17:27:00Z</dcterms:modified>
</cp:coreProperties>
</file>